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26D96" w14:textId="579B88C9" w:rsidR="007D31DE" w:rsidRDefault="00000000">
      <w:pPr>
        <w:spacing w:after="120"/>
      </w:pPr>
      <w:r>
        <w:rPr>
          <w:b/>
        </w:rPr>
        <w:t>LEGISLATION 0192-26 – AMENDMENT</w:t>
      </w:r>
      <w:r w:rsidR="00F62656">
        <w:tab/>
      </w:r>
      <w:r w:rsidR="00F62656">
        <w:tab/>
      </w:r>
      <w:r w:rsidR="00F62656">
        <w:tab/>
        <w:t xml:space="preserve">            </w:t>
      </w:r>
      <w:r>
        <w:t>Sponsor: Honorable Brenda Jesus</w:t>
      </w:r>
    </w:p>
    <w:p w14:paraId="6C7F9F46" w14:textId="77777777" w:rsidR="007D31DE" w:rsidRDefault="00000000">
      <w:pPr>
        <w:spacing w:after="120"/>
        <w:ind w:left="576" w:hanging="432"/>
      </w:pPr>
      <w:r>
        <w:t>1. Funding Amendment.</w:t>
      </w:r>
    </w:p>
    <w:p w14:paraId="770E1EC3" w14:textId="77777777" w:rsidR="007D31DE" w:rsidRDefault="00000000">
      <w:pPr>
        <w:spacing w:after="60"/>
        <w:ind w:left="1008"/>
      </w:pPr>
      <w:r>
        <w:t>From: Personnel Lapse Savings Fund Account</w:t>
      </w:r>
    </w:p>
    <w:p w14:paraId="73BF130D" w14:textId="77777777" w:rsidR="007D31DE" w:rsidRDefault="00000000">
      <w:pPr>
        <w:spacing w:after="160"/>
        <w:ind w:left="1008"/>
      </w:pPr>
      <w:r>
        <w:t>For a Total of $123,000</w:t>
      </w:r>
    </w:p>
    <w:p w14:paraId="044ACF70" w14:textId="77777777" w:rsidR="007D31DE" w:rsidRDefault="00000000">
      <w:pPr>
        <w:spacing w:after="60"/>
        <w:ind w:left="1008"/>
      </w:pPr>
      <w:r>
        <w:t>To: 115017 – Navajo Nation Museum / Navajo Parks and Recreation Department</w:t>
      </w:r>
    </w:p>
    <w:p w14:paraId="4504BCF3" w14:textId="77777777" w:rsidR="007D31DE" w:rsidRDefault="00000000">
      <w:pPr>
        <w:spacing w:after="20"/>
        <w:ind w:left="1512"/>
      </w:pPr>
      <w:r>
        <w:t>Object code 6000 Repairs and Maintenance – $10,000</w:t>
      </w:r>
    </w:p>
    <w:p w14:paraId="61D19822" w14:textId="77777777" w:rsidR="007D31DE" w:rsidRDefault="00000000">
      <w:pPr>
        <w:spacing w:after="20"/>
        <w:ind w:left="1512"/>
      </w:pPr>
      <w:r>
        <w:t>Object code 6500 Contractual Services – $113,000</w:t>
      </w:r>
    </w:p>
    <w:p w14:paraId="40C632BC" w14:textId="77777777" w:rsidR="007D31DE" w:rsidRDefault="00000000">
      <w:pPr>
        <w:spacing w:after="160"/>
        <w:ind w:left="1008"/>
      </w:pPr>
      <w:r>
        <w:t>For a Total of $123,000</w:t>
      </w:r>
    </w:p>
    <w:p w14:paraId="0E951CBC" w14:textId="77777777" w:rsidR="007D31DE" w:rsidRDefault="00000000">
      <w:pPr>
        <w:spacing w:after="120"/>
        <w:ind w:left="576" w:hanging="432"/>
      </w:pPr>
      <w:r>
        <w:t xml:space="preserve">2. On Page 2, Line 27, delete </w:t>
      </w:r>
      <w:r>
        <w:rPr>
          <w:strike/>
        </w:rPr>
        <w:t>$524,762,404</w:t>
      </w:r>
      <w:r>
        <w:t xml:space="preserve"> and replace with </w:t>
      </w:r>
      <w:r>
        <w:rPr>
          <w:u w:val="single"/>
        </w:rPr>
        <w:t>$524,885,404</w:t>
      </w:r>
      <w:r>
        <w:t>.</w:t>
      </w:r>
    </w:p>
    <w:p w14:paraId="097C01E3" w14:textId="77777777" w:rsidR="007D31DE" w:rsidRDefault="00000000">
      <w:pPr>
        <w:spacing w:after="120"/>
        <w:ind w:left="576" w:hanging="432"/>
      </w:pPr>
      <w:r>
        <w:t>3. On Page 3, Line 2, insert new subsection 3 as follows:</w:t>
      </w:r>
    </w:p>
    <w:p w14:paraId="75610DAB" w14:textId="77777777" w:rsidR="007D31DE" w:rsidRDefault="00000000">
      <w:pPr>
        <w:spacing w:after="120"/>
        <w:ind w:left="1080" w:hanging="432"/>
      </w:pPr>
      <w:r>
        <w:rPr>
          <w:u w:val="single"/>
        </w:rPr>
        <w:t>3. $123,000 from the Personnel Lapse Savings Fund Account;</w:t>
      </w:r>
    </w:p>
    <w:p w14:paraId="27565FC5" w14:textId="77777777" w:rsidR="007D31DE" w:rsidRDefault="00000000">
      <w:pPr>
        <w:spacing w:after="120"/>
        <w:ind w:left="576" w:hanging="432"/>
      </w:pPr>
      <w:r>
        <w:t xml:space="preserve">4. On Page 3, Line 24, delete </w:t>
      </w:r>
      <w:r>
        <w:rPr>
          <w:strike/>
        </w:rPr>
        <w:t>$451,441,975</w:t>
      </w:r>
      <w:r>
        <w:t xml:space="preserve"> and replace with </w:t>
      </w:r>
      <w:r>
        <w:rPr>
          <w:u w:val="single"/>
        </w:rPr>
        <w:t>$451,564,975</w:t>
      </w:r>
      <w:r>
        <w:t>.</w:t>
      </w:r>
    </w:p>
    <w:p w14:paraId="37A4CBC7" w14:textId="77777777" w:rsidR="007D31DE" w:rsidRDefault="00000000">
      <w:pPr>
        <w:spacing w:after="120"/>
        <w:ind w:left="576" w:hanging="432"/>
      </w:pPr>
      <w:r>
        <w:t>5. On Page 3, Line 29, insert new subsection D as follows:</w:t>
      </w:r>
    </w:p>
    <w:p w14:paraId="482A6882" w14:textId="77777777" w:rsidR="007D31DE" w:rsidRDefault="00000000">
      <w:pPr>
        <w:spacing w:after="120"/>
        <w:ind w:left="1080" w:hanging="432"/>
      </w:pPr>
      <w:r>
        <w:rPr>
          <w:u w:val="single"/>
        </w:rPr>
        <w:t>D. $123,000 from the Personnel Lapse Savings Fund Account;</w:t>
      </w:r>
    </w:p>
    <w:p w14:paraId="1DF82D8D" w14:textId="77777777" w:rsidR="007D31DE" w:rsidRDefault="00000000">
      <w:pPr>
        <w:spacing w:after="120"/>
        <w:ind w:left="576" w:hanging="432"/>
      </w:pPr>
      <w:r>
        <w:t>6. Directives to the Office of Management and Budget. Amend Exhibit A, Fiscal Year 2027 Budget Summary, as follows:</w:t>
      </w:r>
    </w:p>
    <w:p w14:paraId="54F84A65" w14:textId="77777777" w:rsidR="007D31DE" w:rsidRDefault="00000000">
      <w:pPr>
        <w:pStyle w:val="ListBullet"/>
        <w:spacing w:after="40"/>
        <w:ind w:left="1368"/>
      </w:pPr>
      <w:r>
        <w:t xml:space="preserve">Executive Branch, Personnel Lapse Fund: delete </w:t>
      </w:r>
      <w:r w:rsidRPr="00F62656">
        <w:rPr>
          <w:strike/>
        </w:rPr>
        <w:t>0</w:t>
      </w:r>
      <w:r>
        <w:t xml:space="preserve"> and replace with </w:t>
      </w:r>
      <w:r w:rsidRPr="00F62656">
        <w:rPr>
          <w:u w:val="single"/>
        </w:rPr>
        <w:t>123,000</w:t>
      </w:r>
      <w:r>
        <w:t>.</w:t>
      </w:r>
    </w:p>
    <w:p w14:paraId="544AEC2B" w14:textId="77777777" w:rsidR="007D31DE" w:rsidRDefault="00000000">
      <w:pPr>
        <w:pStyle w:val="ListBullet"/>
        <w:spacing w:after="40"/>
        <w:ind w:left="1368"/>
      </w:pPr>
      <w:r>
        <w:t xml:space="preserve">Executive Branch, Total: delete </w:t>
      </w:r>
      <w:r w:rsidRPr="00F62656">
        <w:rPr>
          <w:strike/>
        </w:rPr>
        <w:t>470,441,975</w:t>
      </w:r>
      <w:r>
        <w:t xml:space="preserve"> and replace with </w:t>
      </w:r>
      <w:r w:rsidRPr="00F62656">
        <w:rPr>
          <w:u w:val="single"/>
        </w:rPr>
        <w:t>470,564,975</w:t>
      </w:r>
      <w:r>
        <w:t>.</w:t>
      </w:r>
    </w:p>
    <w:p w14:paraId="5953018A" w14:textId="77777777" w:rsidR="007D31DE" w:rsidRDefault="00000000">
      <w:pPr>
        <w:pStyle w:val="ListBullet"/>
        <w:spacing w:after="40"/>
        <w:ind w:left="1368"/>
      </w:pPr>
      <w:proofErr w:type="gramStart"/>
      <w:r>
        <w:t>Total,</w:t>
      </w:r>
      <w:proofErr w:type="gramEnd"/>
      <w:r>
        <w:t xml:space="preserve"> Personnel Lapse Fund: delete </w:t>
      </w:r>
      <w:r w:rsidRPr="00F62656">
        <w:rPr>
          <w:strike/>
        </w:rPr>
        <w:t>0</w:t>
      </w:r>
      <w:r>
        <w:t xml:space="preserve"> and </w:t>
      </w:r>
      <w:proofErr w:type="gramStart"/>
      <w:r>
        <w:t>replace with</w:t>
      </w:r>
      <w:proofErr w:type="gramEnd"/>
      <w:r>
        <w:t xml:space="preserve"> </w:t>
      </w:r>
      <w:r w:rsidRPr="00F62656">
        <w:rPr>
          <w:u w:val="single"/>
        </w:rPr>
        <w:t>123,000</w:t>
      </w:r>
      <w:r>
        <w:t>.</w:t>
      </w:r>
    </w:p>
    <w:p w14:paraId="606EF5C1" w14:textId="77777777" w:rsidR="007D31DE" w:rsidRDefault="00000000">
      <w:pPr>
        <w:pStyle w:val="ListBullet"/>
        <w:ind w:left="1368"/>
      </w:pPr>
      <w:r>
        <w:t xml:space="preserve">Total: delete </w:t>
      </w:r>
      <w:r w:rsidRPr="00F62656">
        <w:rPr>
          <w:strike/>
        </w:rPr>
        <w:t>543,762,404</w:t>
      </w:r>
      <w:r>
        <w:t xml:space="preserve"> and replace with </w:t>
      </w:r>
      <w:r w:rsidRPr="00F62656">
        <w:rPr>
          <w:u w:val="single"/>
        </w:rPr>
        <w:t>543,885,404</w:t>
      </w:r>
      <w:r>
        <w:t>.</w:t>
      </w:r>
    </w:p>
    <w:p w14:paraId="1BD6D92A" w14:textId="77777777" w:rsidR="007D31DE" w:rsidRDefault="00000000">
      <w:pPr>
        <w:spacing w:after="120"/>
        <w:ind w:left="576" w:hanging="432"/>
      </w:pPr>
      <w:r>
        <w:t>7. Directives to the Office of Management and Budget. Amend Exhibit D, Fiscal Year 2027 Executive Branch Budget Summary, as follows:</w:t>
      </w:r>
    </w:p>
    <w:p w14:paraId="1C55D0E4" w14:textId="77777777" w:rsidR="007D31DE" w:rsidRDefault="00000000">
      <w:pPr>
        <w:pStyle w:val="ListBullet"/>
        <w:spacing w:after="40"/>
        <w:ind w:left="1368"/>
      </w:pPr>
      <w:r>
        <w:t xml:space="preserve">Business Unit 115xxx, Division of Natural Resources, Personnel Lapse Fund: delete </w:t>
      </w:r>
      <w:r w:rsidRPr="00F62656">
        <w:rPr>
          <w:strike/>
        </w:rPr>
        <w:t>0</w:t>
      </w:r>
      <w:r>
        <w:t xml:space="preserve"> and replace with </w:t>
      </w:r>
      <w:r w:rsidRPr="00F62656">
        <w:rPr>
          <w:u w:val="single"/>
        </w:rPr>
        <w:t>123,000</w:t>
      </w:r>
      <w:r>
        <w:t>.</w:t>
      </w:r>
    </w:p>
    <w:p w14:paraId="233B69E3" w14:textId="77777777" w:rsidR="007D31DE" w:rsidRDefault="00000000">
      <w:pPr>
        <w:pStyle w:val="ListBullet"/>
        <w:spacing w:after="40"/>
        <w:ind w:left="1368"/>
      </w:pPr>
      <w:r>
        <w:t xml:space="preserve">Business Unit 115xxx, Division of Natural Resources, Total: delete </w:t>
      </w:r>
      <w:r w:rsidRPr="00F62656">
        <w:rPr>
          <w:strike/>
        </w:rPr>
        <w:t>50,823,899</w:t>
      </w:r>
      <w:r>
        <w:t xml:space="preserve"> and replace with </w:t>
      </w:r>
      <w:r w:rsidRPr="00F62656">
        <w:rPr>
          <w:u w:val="single"/>
        </w:rPr>
        <w:t>50,946,899</w:t>
      </w:r>
      <w:r>
        <w:t>.</w:t>
      </w:r>
    </w:p>
    <w:p w14:paraId="3959DFA4" w14:textId="77777777" w:rsidR="007D31DE" w:rsidRDefault="00000000">
      <w:pPr>
        <w:pStyle w:val="ListBullet"/>
        <w:spacing w:after="40"/>
        <w:ind w:left="1368"/>
      </w:pPr>
      <w:proofErr w:type="gramStart"/>
      <w:r>
        <w:t>Total,</w:t>
      </w:r>
      <w:proofErr w:type="gramEnd"/>
      <w:r>
        <w:t xml:space="preserve"> Personnel Lapse Fund: delete </w:t>
      </w:r>
      <w:r w:rsidRPr="00F62656">
        <w:rPr>
          <w:strike/>
        </w:rPr>
        <w:t>0</w:t>
      </w:r>
      <w:r>
        <w:t xml:space="preserve"> and </w:t>
      </w:r>
      <w:proofErr w:type="gramStart"/>
      <w:r>
        <w:t>replace with</w:t>
      </w:r>
      <w:proofErr w:type="gramEnd"/>
      <w:r>
        <w:t xml:space="preserve"> </w:t>
      </w:r>
      <w:r w:rsidRPr="00F62656">
        <w:rPr>
          <w:u w:val="single"/>
        </w:rPr>
        <w:t>123,000</w:t>
      </w:r>
      <w:r>
        <w:t>.</w:t>
      </w:r>
    </w:p>
    <w:p w14:paraId="47E55691" w14:textId="77777777" w:rsidR="007D31DE" w:rsidRDefault="00000000">
      <w:pPr>
        <w:pStyle w:val="ListBullet"/>
        <w:ind w:left="1368"/>
      </w:pPr>
      <w:r>
        <w:t xml:space="preserve">Total: delete </w:t>
      </w:r>
      <w:r w:rsidRPr="00F62656">
        <w:rPr>
          <w:strike/>
        </w:rPr>
        <w:t>470,441,975</w:t>
      </w:r>
      <w:r>
        <w:t xml:space="preserve"> and replace with </w:t>
      </w:r>
      <w:r w:rsidRPr="00F62656">
        <w:rPr>
          <w:u w:val="single"/>
        </w:rPr>
        <w:t>470,564,975</w:t>
      </w:r>
      <w:r>
        <w:t>.</w:t>
      </w:r>
    </w:p>
    <w:p w14:paraId="4436D729" w14:textId="77777777" w:rsidR="007D31DE" w:rsidRDefault="00000000">
      <w:pPr>
        <w:spacing w:after="120"/>
        <w:ind w:left="576" w:hanging="432"/>
      </w:pPr>
      <w:r>
        <w:t>8. Directive to the Program. Provide updated budget forms consistent with the amendment above.</w:t>
      </w:r>
    </w:p>
    <w:p w14:paraId="06E91B9C" w14:textId="77777777" w:rsidR="007D31DE" w:rsidRDefault="00000000">
      <w:pPr>
        <w:spacing w:after="120"/>
        <w:ind w:left="576" w:hanging="432"/>
      </w:pPr>
      <w:r>
        <w:t xml:space="preserve">9. Renumber or re-letter succeeding paragraphs, sections, and exhibits, as necessary and appropriate. The Office of Legislative Services and the Office of Legislative Counsel are authorized to make technical edits, including re-calculating totals, related to this amendment and its exhibits to implement the sponsor’s intent. This Amendment </w:t>
      </w:r>
      <w:r>
        <w:lastRenderedPageBreak/>
        <w:t>supersedes inconsistent language in any other amendment(s), which language shall be conformed to this Amendment.</w:t>
      </w:r>
    </w:p>
    <w:sectPr w:rsidR="007D31D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5765438">
    <w:abstractNumId w:val="8"/>
  </w:num>
  <w:num w:numId="2" w16cid:durableId="1446652598">
    <w:abstractNumId w:val="6"/>
  </w:num>
  <w:num w:numId="3" w16cid:durableId="1516772342">
    <w:abstractNumId w:val="5"/>
  </w:num>
  <w:num w:numId="4" w16cid:durableId="1479491943">
    <w:abstractNumId w:val="4"/>
  </w:num>
  <w:num w:numId="5" w16cid:durableId="1347053164">
    <w:abstractNumId w:val="7"/>
  </w:num>
  <w:num w:numId="6" w16cid:durableId="1720862253">
    <w:abstractNumId w:val="3"/>
  </w:num>
  <w:num w:numId="7" w16cid:durableId="1386441488">
    <w:abstractNumId w:val="2"/>
  </w:num>
  <w:num w:numId="8" w16cid:durableId="1562987032">
    <w:abstractNumId w:val="1"/>
  </w:num>
  <w:num w:numId="9" w16cid:durableId="651060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D31DE"/>
    <w:rsid w:val="00AA1D8D"/>
    <w:rsid w:val="00B47730"/>
    <w:rsid w:val="00CB0664"/>
    <w:rsid w:val="00F0596D"/>
    <w:rsid w:val="00F626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7B593A"/>
  <w14:defaultImageDpi w14:val="300"/>
  <w15:docId w15:val="{ED75CD18-5755-4F7D-86EF-1ACB20FF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Justin C. Ahasteen</cp:lastModifiedBy>
  <cp:revision>2</cp:revision>
  <dcterms:created xsi:type="dcterms:W3CDTF">2026-09-07T21:14:00Z</dcterms:created>
  <dcterms:modified xsi:type="dcterms:W3CDTF">2026-09-07T21:14:00Z</dcterms:modified>
  <cp:category/>
</cp:coreProperties>
</file>